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BE" w:rsidRDefault="00BA7511">
      <w:pPr>
        <w:pStyle w:val="Titel"/>
        <w:jc w:val="center"/>
      </w:pPr>
      <w:proofErr w:type="spellStart"/>
      <w:r>
        <w:rPr>
          <w:b/>
        </w:rPr>
        <w:t>C</w:t>
      </w:r>
      <w:r>
        <w:t>annstatt</w:t>
      </w:r>
      <w:proofErr w:type="spellEnd"/>
      <w:r>
        <w:t xml:space="preserve"> </w:t>
      </w:r>
      <w:r>
        <w:rPr>
          <w:b/>
        </w:rPr>
        <w:t>S</w:t>
      </w:r>
      <w:r>
        <w:t xml:space="preserve">tudy </w:t>
      </w:r>
      <w:r>
        <w:rPr>
          <w:b/>
        </w:rPr>
        <w:t>H</w:t>
      </w:r>
      <w:r>
        <w:t>our</w:t>
      </w:r>
    </w:p>
    <w:p w:rsidR="00EC3DBE" w:rsidRDefault="00BA7511">
      <w:pPr>
        <w:pStyle w:val="Untertitel"/>
        <w:spacing w:after="0"/>
        <w:jc w:val="center"/>
        <w:rPr>
          <w:lang w:eastAsia="de-DE"/>
        </w:rPr>
      </w:pPr>
      <w:r>
        <w:rPr>
          <w:lang w:eastAsia="de-DE"/>
        </w:rPr>
        <w:t>3. Quartal 2014: Wichtige Lehren von Jesus</w:t>
      </w:r>
    </w:p>
    <w:p w:rsidR="00EC3DBE" w:rsidRDefault="00BA7511">
      <w:pPr>
        <w:pStyle w:val="Untertitel"/>
        <w:spacing w:after="0"/>
        <w:jc w:val="center"/>
        <w:rPr>
          <w:lang w:eastAsia="de-DE"/>
        </w:rPr>
      </w:pPr>
      <w:r>
        <w:rPr>
          <w:lang w:eastAsia="de-DE"/>
        </w:rPr>
        <w:t xml:space="preserve">Lektion </w:t>
      </w:r>
      <w:r w:rsidR="00DE5B91">
        <w:rPr>
          <w:lang w:eastAsia="de-DE"/>
        </w:rPr>
        <w:t>9</w:t>
      </w:r>
      <w:r>
        <w:rPr>
          <w:lang w:eastAsia="de-DE"/>
        </w:rPr>
        <w:t xml:space="preserve">: </w:t>
      </w:r>
      <w:r w:rsidR="00DE5B91">
        <w:rPr>
          <w:lang w:eastAsia="de-DE"/>
        </w:rPr>
        <w:t>Der Missionsauftrag</w:t>
      </w:r>
      <w:r w:rsidR="00D110B6">
        <w:rPr>
          <w:lang w:eastAsia="de-DE"/>
        </w:rPr>
        <w:t xml:space="preserve"> Christi</w:t>
      </w:r>
    </w:p>
    <w:p w:rsidR="00EC3DBE" w:rsidRDefault="00EC3DBE">
      <w:pPr>
        <w:spacing w:line="240" w:lineRule="auto"/>
        <w:rPr>
          <w:sz w:val="16"/>
          <w:szCs w:val="16"/>
          <w:lang w:eastAsia="de-DE"/>
        </w:rPr>
      </w:pPr>
    </w:p>
    <w:p w:rsidR="00EC3DBE" w:rsidRDefault="00BA7511">
      <w:pPr>
        <w:rPr>
          <w:b/>
          <w:sz w:val="24"/>
          <w:szCs w:val="24"/>
        </w:rPr>
      </w:pPr>
      <w:r>
        <w:rPr>
          <w:b/>
          <w:sz w:val="24"/>
          <w:szCs w:val="24"/>
        </w:rPr>
        <w:t xml:space="preserve">Merkvers: </w:t>
      </w:r>
      <w:r w:rsidR="00DE5B91">
        <w:rPr>
          <w:b/>
          <w:sz w:val="24"/>
          <w:szCs w:val="24"/>
        </w:rPr>
        <w:t>Matthäus 24:14</w:t>
      </w:r>
    </w:p>
    <w:p w:rsidR="00A72A33" w:rsidRPr="00A72A33" w:rsidRDefault="00DE5B91" w:rsidP="00A72A33">
      <w:pPr>
        <w:spacing w:after="0"/>
        <w:rPr>
          <w:sz w:val="24"/>
          <w:szCs w:val="24"/>
          <w:u w:val="single"/>
        </w:rPr>
      </w:pPr>
      <w:r>
        <w:rPr>
          <w:sz w:val="24"/>
          <w:szCs w:val="24"/>
          <w:u w:val="single"/>
        </w:rPr>
        <w:t>Licht für die Welt sein</w:t>
      </w:r>
    </w:p>
    <w:p w:rsidR="00D16F51" w:rsidRPr="00F26000" w:rsidRDefault="00DE5B91" w:rsidP="00F26000">
      <w:pPr>
        <w:pStyle w:val="Listenabsatz"/>
        <w:numPr>
          <w:ilvl w:val="0"/>
          <w:numId w:val="6"/>
        </w:numPr>
        <w:spacing w:after="0"/>
        <w:rPr>
          <w:sz w:val="24"/>
          <w:szCs w:val="24"/>
        </w:rPr>
      </w:pPr>
      <w:r w:rsidRPr="00F26000">
        <w:rPr>
          <w:sz w:val="24"/>
          <w:szCs w:val="24"/>
        </w:rPr>
        <w:t>Am ersten Tag der Schöpfung ist das Licht ein wichtiger Bestandteil, denn Gott sprach „</w:t>
      </w:r>
      <w:r w:rsidR="00F578FC" w:rsidRPr="00F26000">
        <w:rPr>
          <w:sz w:val="24"/>
          <w:szCs w:val="24"/>
        </w:rPr>
        <w:t>E</w:t>
      </w:r>
      <w:r w:rsidRPr="00F26000">
        <w:rPr>
          <w:sz w:val="24"/>
          <w:szCs w:val="24"/>
        </w:rPr>
        <w:t>s werde Licht“</w:t>
      </w:r>
      <w:r w:rsidR="00F578FC" w:rsidRPr="00F26000">
        <w:rPr>
          <w:sz w:val="24"/>
          <w:szCs w:val="24"/>
        </w:rPr>
        <w:t xml:space="preserve"> weil die Finsternis auf der Tiefe der Erde lag. Das Licht ist unverzichtbar zum Leben. </w:t>
      </w:r>
    </w:p>
    <w:p w:rsidR="00EC3DBE" w:rsidRPr="00F26000" w:rsidRDefault="008C58F6" w:rsidP="00F26000">
      <w:pPr>
        <w:pStyle w:val="Listenabsatz"/>
        <w:numPr>
          <w:ilvl w:val="0"/>
          <w:numId w:val="6"/>
        </w:numPr>
        <w:spacing w:after="0"/>
        <w:rPr>
          <w:sz w:val="24"/>
          <w:szCs w:val="24"/>
        </w:rPr>
      </w:pPr>
      <w:r>
        <w:rPr>
          <w:sz w:val="24"/>
          <w:szCs w:val="24"/>
        </w:rPr>
        <w:t>Joh. 1:5-9</w:t>
      </w:r>
      <w:bookmarkStart w:id="0" w:name="_GoBack"/>
      <w:bookmarkEnd w:id="0"/>
      <w:r w:rsidR="00D16F51" w:rsidRPr="00F26000">
        <w:rPr>
          <w:sz w:val="24"/>
          <w:szCs w:val="24"/>
        </w:rPr>
        <w:t xml:space="preserve"> - </w:t>
      </w:r>
      <w:r w:rsidR="00F578FC" w:rsidRPr="00F26000">
        <w:rPr>
          <w:sz w:val="24"/>
          <w:szCs w:val="24"/>
        </w:rPr>
        <w:t xml:space="preserve">Gott ist die Quelle des </w:t>
      </w:r>
      <w:r w:rsidR="00D16F51" w:rsidRPr="00F26000">
        <w:rPr>
          <w:sz w:val="24"/>
          <w:szCs w:val="24"/>
        </w:rPr>
        <w:t>Lebens uns somit auch die Quelle des Lichts</w:t>
      </w:r>
      <w:r w:rsidR="00F578FC" w:rsidRPr="00F26000">
        <w:rPr>
          <w:sz w:val="24"/>
          <w:szCs w:val="24"/>
        </w:rPr>
        <w:t>.</w:t>
      </w:r>
    </w:p>
    <w:p w:rsidR="00D16F51" w:rsidRPr="00F26000" w:rsidRDefault="00D16F51" w:rsidP="00F26000">
      <w:pPr>
        <w:pStyle w:val="Listenabsatz"/>
        <w:numPr>
          <w:ilvl w:val="0"/>
          <w:numId w:val="6"/>
        </w:numPr>
        <w:spacing w:after="0"/>
        <w:rPr>
          <w:sz w:val="24"/>
          <w:szCs w:val="24"/>
        </w:rPr>
      </w:pPr>
      <w:r w:rsidRPr="00F26000">
        <w:rPr>
          <w:sz w:val="24"/>
          <w:szCs w:val="24"/>
        </w:rPr>
        <w:t>Durch diese enge Beziehung zwischen Gott und dem Licht, symbolisiert die Bibel das Licht oftmals auch mit Wahrheit, Erkenntnis und Gottesfurcht.</w:t>
      </w:r>
    </w:p>
    <w:p w:rsidR="00D16F51" w:rsidRDefault="00D16F51" w:rsidP="00F26000">
      <w:pPr>
        <w:pStyle w:val="Listenabsatz"/>
        <w:numPr>
          <w:ilvl w:val="0"/>
          <w:numId w:val="6"/>
        </w:numPr>
        <w:spacing w:after="0"/>
      </w:pPr>
      <w:r w:rsidRPr="00F26000">
        <w:rPr>
          <w:sz w:val="24"/>
          <w:szCs w:val="24"/>
        </w:rPr>
        <w:t>Johannes berichtet über Jesus „</w:t>
      </w:r>
      <w:r>
        <w:t xml:space="preserve">In ihm war das Leben, und das Leben war das Licht der Menschen.“ (Johannes 1:4). </w:t>
      </w:r>
    </w:p>
    <w:p w:rsidR="00D16F51" w:rsidRDefault="00D16F51" w:rsidP="00F26000">
      <w:pPr>
        <w:pStyle w:val="Listenabsatz"/>
        <w:numPr>
          <w:ilvl w:val="0"/>
          <w:numId w:val="6"/>
        </w:numPr>
        <w:spacing w:after="0"/>
      </w:pPr>
      <w:r>
        <w:t>Jesus spricht von sich selbst das er das Licht der Welt ist (Joh. 8:12, 9:5).</w:t>
      </w:r>
    </w:p>
    <w:p w:rsidR="00D16F51" w:rsidRDefault="00D16F51" w:rsidP="00F26000">
      <w:pPr>
        <w:pStyle w:val="Listenabsatz"/>
        <w:numPr>
          <w:ilvl w:val="0"/>
          <w:numId w:val="6"/>
        </w:numPr>
        <w:spacing w:after="0"/>
      </w:pPr>
      <w:r>
        <w:t>Schon früh während seines Wirkens auf der Erde macht Jesus seinen Jüngern ihre Aufgabe in dieser Welt deutlich, dass auch sie das Licht der Welt sein sollen. Auch Israel war dazu auserwählt für Jesus zu leuchten.</w:t>
      </w:r>
    </w:p>
    <w:p w:rsidR="007910EF" w:rsidRDefault="00D16F51">
      <w:pPr>
        <w:spacing w:after="0"/>
      </w:pPr>
      <w:r>
        <w:lastRenderedPageBreak/>
        <w:t xml:space="preserve">Es war schon </w:t>
      </w:r>
      <w:r w:rsidR="00EA6B86">
        <w:t xml:space="preserve">immer der Plan Gottes für sein Volk, </w:t>
      </w:r>
      <w:r w:rsidR="00FB0EFB">
        <w:t>die Finstere Welt zu erleuchten</w:t>
      </w:r>
      <w:r w:rsidR="00EA6B86">
        <w:t xml:space="preserve"> (Jesaja 60:1-3, Joh. 12:36).</w:t>
      </w:r>
      <w:r w:rsidR="00FB0EFB">
        <w:t xml:space="preserve"> </w:t>
      </w:r>
    </w:p>
    <w:p w:rsidR="007910EF" w:rsidRDefault="007910EF">
      <w:pPr>
        <w:spacing w:after="0"/>
      </w:pPr>
    </w:p>
    <w:p w:rsidR="00EA6B86" w:rsidRPr="00F26000" w:rsidRDefault="00CE14F9" w:rsidP="00F26000">
      <w:pPr>
        <w:pStyle w:val="Listenabsatz"/>
        <w:numPr>
          <w:ilvl w:val="0"/>
          <w:numId w:val="8"/>
        </w:numPr>
        <w:spacing w:after="0"/>
        <w:rPr>
          <w:sz w:val="24"/>
          <w:szCs w:val="24"/>
        </w:rPr>
      </w:pPr>
      <w:r>
        <w:t xml:space="preserve">Was ist Licht? </w:t>
      </w:r>
    </w:p>
    <w:p w:rsidR="00D16F51" w:rsidRPr="00F26000" w:rsidRDefault="00FB0EFB" w:rsidP="00F26000">
      <w:pPr>
        <w:pStyle w:val="Listenabsatz"/>
        <w:numPr>
          <w:ilvl w:val="1"/>
          <w:numId w:val="8"/>
        </w:numPr>
        <w:spacing w:after="0"/>
        <w:rPr>
          <w:sz w:val="24"/>
          <w:szCs w:val="24"/>
        </w:rPr>
      </w:pPr>
      <w:r w:rsidRPr="00F26000">
        <w:rPr>
          <w:sz w:val="24"/>
          <w:szCs w:val="24"/>
        </w:rPr>
        <w:t>Licht ist eine Strahlungsenergie, auch bekannt als elektromagnetische Strahlung. Es ist eine natürliche Kraft, es sti</w:t>
      </w:r>
      <w:r w:rsidR="007910EF" w:rsidRPr="00F26000">
        <w:rPr>
          <w:sz w:val="24"/>
          <w:szCs w:val="24"/>
        </w:rPr>
        <w:t>muliert das Sehen und macht D</w:t>
      </w:r>
      <w:r w:rsidRPr="00F26000">
        <w:rPr>
          <w:sz w:val="24"/>
          <w:szCs w:val="24"/>
        </w:rPr>
        <w:t>inge sichtbar.</w:t>
      </w:r>
    </w:p>
    <w:p w:rsidR="007910EF" w:rsidRDefault="007910EF">
      <w:pPr>
        <w:spacing w:after="0"/>
        <w:rPr>
          <w:sz w:val="24"/>
          <w:szCs w:val="24"/>
        </w:rPr>
      </w:pPr>
    </w:p>
    <w:p w:rsidR="007910EF" w:rsidRPr="00F26000" w:rsidRDefault="007910EF" w:rsidP="00F26000">
      <w:pPr>
        <w:pStyle w:val="Listenabsatz"/>
        <w:numPr>
          <w:ilvl w:val="0"/>
          <w:numId w:val="8"/>
        </w:numPr>
        <w:spacing w:after="0"/>
        <w:rPr>
          <w:sz w:val="24"/>
          <w:szCs w:val="24"/>
        </w:rPr>
      </w:pPr>
      <w:r w:rsidRPr="00F26000">
        <w:rPr>
          <w:sz w:val="24"/>
          <w:szCs w:val="24"/>
        </w:rPr>
        <w:t>Was bedeutet es das Licht der Welt zu sein?</w:t>
      </w:r>
      <w:r w:rsidR="00F26000">
        <w:rPr>
          <w:sz w:val="24"/>
          <w:szCs w:val="24"/>
        </w:rPr>
        <w:t xml:space="preserve"> </w:t>
      </w:r>
      <w:r w:rsidRPr="00F26000">
        <w:rPr>
          <w:sz w:val="24"/>
          <w:szCs w:val="24"/>
        </w:rPr>
        <w:t>Zwei Dinge:</w:t>
      </w:r>
    </w:p>
    <w:p w:rsidR="007910EF" w:rsidRPr="00F26000" w:rsidRDefault="007910EF" w:rsidP="00F26000">
      <w:pPr>
        <w:pStyle w:val="Listenabsatz"/>
        <w:numPr>
          <w:ilvl w:val="1"/>
          <w:numId w:val="8"/>
        </w:numPr>
        <w:spacing w:after="0"/>
        <w:rPr>
          <w:sz w:val="24"/>
          <w:szCs w:val="24"/>
        </w:rPr>
      </w:pPr>
      <w:r w:rsidRPr="00F26000">
        <w:rPr>
          <w:sz w:val="24"/>
          <w:szCs w:val="24"/>
        </w:rPr>
        <w:t>Als Lichter sind wir bestimmt zu erleuchten - Leuchter in Offenbarung 1:12.13.20. Dunkelheit umhüllt die Erde, aber das Licht der liebe Christi, dass in unserem Leben reflektiert wird, durchbricht die Dunkelheit.</w:t>
      </w:r>
    </w:p>
    <w:p w:rsidR="007910EF" w:rsidRDefault="007910EF">
      <w:pPr>
        <w:spacing w:after="0"/>
        <w:rPr>
          <w:sz w:val="24"/>
          <w:szCs w:val="24"/>
        </w:rPr>
      </w:pPr>
    </w:p>
    <w:p w:rsidR="007910EF" w:rsidRPr="00F26000" w:rsidRDefault="007910EF" w:rsidP="00F26000">
      <w:pPr>
        <w:pStyle w:val="Listenabsatz"/>
        <w:numPr>
          <w:ilvl w:val="0"/>
          <w:numId w:val="9"/>
        </w:numPr>
        <w:spacing w:after="0"/>
        <w:rPr>
          <w:sz w:val="24"/>
          <w:szCs w:val="24"/>
        </w:rPr>
      </w:pPr>
      <w:r w:rsidRPr="00F26000">
        <w:rPr>
          <w:sz w:val="24"/>
          <w:szCs w:val="24"/>
        </w:rPr>
        <w:t xml:space="preserve">Als Licht sind wir auffällig und bekannt. Es ist das Licht „einer Stadt die auf dem Hügel gebaut ist. Es sind die guten Werke die wir ausführen. Jesus begann die Mission zu entwerfen damit seine Nachfolger </w:t>
      </w:r>
      <w:r w:rsidR="00F26000" w:rsidRPr="00F26000">
        <w:rPr>
          <w:sz w:val="24"/>
          <w:szCs w:val="24"/>
        </w:rPr>
        <w:t>es übernehmen und durchführen. Und diese Guten Werke führen zu Christus.</w:t>
      </w:r>
    </w:p>
    <w:p w:rsidR="00F578FC" w:rsidRDefault="00F578FC">
      <w:pPr>
        <w:spacing w:after="0"/>
        <w:rPr>
          <w:sz w:val="24"/>
          <w:szCs w:val="24"/>
        </w:rPr>
      </w:pPr>
    </w:p>
    <w:p w:rsidR="00F26000" w:rsidRDefault="00F26000">
      <w:pPr>
        <w:spacing w:after="0"/>
        <w:rPr>
          <w:sz w:val="24"/>
          <w:szCs w:val="24"/>
        </w:rPr>
      </w:pPr>
    </w:p>
    <w:p w:rsidR="00F26000" w:rsidRDefault="00F26000">
      <w:pPr>
        <w:spacing w:after="0"/>
        <w:rPr>
          <w:sz w:val="24"/>
          <w:szCs w:val="24"/>
        </w:rPr>
      </w:pPr>
    </w:p>
    <w:p w:rsidR="00F26000" w:rsidRDefault="00F26000">
      <w:pPr>
        <w:spacing w:after="0"/>
        <w:rPr>
          <w:sz w:val="24"/>
          <w:szCs w:val="24"/>
        </w:rPr>
      </w:pPr>
    </w:p>
    <w:p w:rsidR="00F26000" w:rsidRDefault="00F26000">
      <w:pPr>
        <w:spacing w:after="0"/>
        <w:rPr>
          <w:sz w:val="24"/>
          <w:szCs w:val="24"/>
        </w:rPr>
      </w:pPr>
    </w:p>
    <w:p w:rsidR="00F26000" w:rsidRDefault="00F26000">
      <w:pPr>
        <w:spacing w:after="0"/>
        <w:rPr>
          <w:sz w:val="24"/>
          <w:szCs w:val="24"/>
        </w:rPr>
      </w:pPr>
    </w:p>
    <w:p w:rsidR="005C532C" w:rsidRDefault="00F26000">
      <w:pPr>
        <w:spacing w:after="0"/>
        <w:rPr>
          <w:sz w:val="24"/>
          <w:szCs w:val="24"/>
          <w:u w:val="single"/>
        </w:rPr>
      </w:pPr>
      <w:r>
        <w:rPr>
          <w:sz w:val="24"/>
          <w:szCs w:val="24"/>
          <w:u w:val="single"/>
        </w:rPr>
        <w:lastRenderedPageBreak/>
        <w:t>Seine Zeugen sein</w:t>
      </w:r>
    </w:p>
    <w:p w:rsidR="00F26000" w:rsidRDefault="00F26000" w:rsidP="00F26000">
      <w:pPr>
        <w:pStyle w:val="Listenabsatz"/>
        <w:numPr>
          <w:ilvl w:val="0"/>
          <w:numId w:val="11"/>
        </w:numPr>
        <w:spacing w:after="0"/>
        <w:rPr>
          <w:sz w:val="24"/>
          <w:szCs w:val="24"/>
        </w:rPr>
      </w:pPr>
      <w:r w:rsidRPr="00F26000">
        <w:rPr>
          <w:sz w:val="24"/>
          <w:szCs w:val="24"/>
        </w:rPr>
        <w:t>Luk</w:t>
      </w:r>
      <w:r>
        <w:rPr>
          <w:sz w:val="24"/>
          <w:szCs w:val="24"/>
        </w:rPr>
        <w:t>as 24:46-48, Jesaja 43:10. Bei dem Begriff „Zeuge“ fällt einem eine Gerichtszene ein, wo jemand für oder gegen einen Angeklagten eine Aussage macht über etwas, was diese Person mit eigenen Augen gesehen hat. Wenn diese Person z. B. einen Unfall mit eigenen Augen gesehen hat, dann gibt diese Person ein Zeugnis darüber.</w:t>
      </w:r>
    </w:p>
    <w:p w:rsidR="0096090C" w:rsidRDefault="00F26000" w:rsidP="0096090C">
      <w:pPr>
        <w:pStyle w:val="Listenabsatz"/>
        <w:numPr>
          <w:ilvl w:val="0"/>
          <w:numId w:val="11"/>
        </w:numPr>
        <w:spacing w:after="0"/>
        <w:rPr>
          <w:sz w:val="24"/>
          <w:szCs w:val="24"/>
        </w:rPr>
      </w:pPr>
      <w:r>
        <w:rPr>
          <w:sz w:val="24"/>
          <w:szCs w:val="24"/>
        </w:rPr>
        <w:t xml:space="preserve">Jesus hat sein Volk dazu berufen Zeugen in dieser Welt zu sein. </w:t>
      </w:r>
      <w:r w:rsidR="0096090C">
        <w:rPr>
          <w:sz w:val="24"/>
          <w:szCs w:val="24"/>
        </w:rPr>
        <w:t>Du und ich, erlöste Sünder, haben das besondere Privileg darüber Zeugnis zu geben, was Jesus in unserem Leben und dem Leben anderer getan hat und noch weiter tun wird. (Apg. 1:8, Joh. 15:18-27, Apg. 5:26-32</w:t>
      </w:r>
      <w:r w:rsidR="00A112E9">
        <w:rPr>
          <w:sz w:val="24"/>
          <w:szCs w:val="24"/>
        </w:rPr>
        <w:t>, 2. Petr. 1:16</w:t>
      </w:r>
      <w:r w:rsidR="0096090C">
        <w:rPr>
          <w:sz w:val="24"/>
          <w:szCs w:val="24"/>
        </w:rPr>
        <w:t>)</w:t>
      </w:r>
    </w:p>
    <w:p w:rsidR="0096090C" w:rsidRDefault="0096090C" w:rsidP="0096090C">
      <w:pPr>
        <w:spacing w:after="0"/>
        <w:rPr>
          <w:sz w:val="24"/>
          <w:szCs w:val="24"/>
        </w:rPr>
      </w:pPr>
    </w:p>
    <w:p w:rsidR="0096090C" w:rsidRPr="0096090C" w:rsidRDefault="0096090C" w:rsidP="0096090C">
      <w:pPr>
        <w:spacing w:after="0"/>
        <w:rPr>
          <w:sz w:val="24"/>
          <w:szCs w:val="24"/>
          <w:u w:val="single"/>
        </w:rPr>
      </w:pPr>
      <w:r w:rsidRPr="0096090C">
        <w:rPr>
          <w:sz w:val="24"/>
          <w:szCs w:val="24"/>
          <w:u w:val="single"/>
        </w:rPr>
        <w:t>Die Sendung der Jünger</w:t>
      </w:r>
      <w:r w:rsidR="006F1E1E">
        <w:rPr>
          <w:sz w:val="24"/>
          <w:szCs w:val="24"/>
          <w:u w:val="single"/>
        </w:rPr>
        <w:t xml:space="preserve"> (Joh. 20:21-23)</w:t>
      </w:r>
    </w:p>
    <w:p w:rsidR="0096090C" w:rsidRDefault="0096090C" w:rsidP="0096090C">
      <w:pPr>
        <w:pStyle w:val="Listenabsatz"/>
        <w:numPr>
          <w:ilvl w:val="0"/>
          <w:numId w:val="12"/>
        </w:numPr>
        <w:spacing w:after="0"/>
        <w:rPr>
          <w:sz w:val="24"/>
          <w:szCs w:val="24"/>
        </w:rPr>
      </w:pPr>
      <w:r>
        <w:rPr>
          <w:sz w:val="24"/>
          <w:szCs w:val="24"/>
        </w:rPr>
        <w:t xml:space="preserve">Worin besteht die Beziehung zwischen dem empfangen des Heiligen Geistes und das Zeugnis </w:t>
      </w:r>
      <w:r w:rsidR="006F1E1E">
        <w:rPr>
          <w:sz w:val="24"/>
          <w:szCs w:val="24"/>
        </w:rPr>
        <w:t>für Christus?</w:t>
      </w:r>
    </w:p>
    <w:p w:rsidR="006F1E1E" w:rsidRDefault="006F1E1E" w:rsidP="006F1E1E">
      <w:pPr>
        <w:pStyle w:val="Listenabsatz"/>
        <w:numPr>
          <w:ilvl w:val="1"/>
          <w:numId w:val="12"/>
        </w:numPr>
        <w:spacing w:after="0"/>
        <w:rPr>
          <w:sz w:val="24"/>
          <w:szCs w:val="24"/>
        </w:rPr>
      </w:pPr>
      <w:r>
        <w:rPr>
          <w:sz w:val="24"/>
          <w:szCs w:val="24"/>
        </w:rPr>
        <w:t>Lukas 24:49, Apg. 1:8, Joh. 20:21.22, Apg. 4:33</w:t>
      </w:r>
    </w:p>
    <w:p w:rsidR="006F1E1E" w:rsidRDefault="006F1E1E" w:rsidP="006F1E1E">
      <w:pPr>
        <w:pStyle w:val="Listenabsatz"/>
        <w:numPr>
          <w:ilvl w:val="0"/>
          <w:numId w:val="12"/>
        </w:numPr>
        <w:spacing w:after="0"/>
        <w:rPr>
          <w:sz w:val="24"/>
          <w:szCs w:val="24"/>
        </w:rPr>
      </w:pPr>
      <w:r>
        <w:rPr>
          <w:sz w:val="24"/>
          <w:szCs w:val="24"/>
        </w:rPr>
        <w:t>Ohne den Heiligen Geist verwässert unser Zeugnis und wird somit zu einer unbrauchbaren Überzeugung. Der Heilige Geist bringt uns Christus so nah als wäre er direkt neben uns in Person. Bezugnehmend auf Joh. 20:21 ist unsere Aufgabe die die Fortführung der Mission Jesu, was sein vollendeter Dienst war (</w:t>
      </w:r>
      <w:proofErr w:type="spellStart"/>
      <w:r>
        <w:rPr>
          <w:sz w:val="24"/>
          <w:szCs w:val="24"/>
        </w:rPr>
        <w:t>Matth</w:t>
      </w:r>
      <w:proofErr w:type="spellEnd"/>
      <w:r>
        <w:rPr>
          <w:sz w:val="24"/>
          <w:szCs w:val="24"/>
        </w:rPr>
        <w:t>. 9:35 – lehren, verkündigen, heilen)</w:t>
      </w:r>
    </w:p>
    <w:p w:rsidR="006F1E1E" w:rsidRDefault="006F1E1E" w:rsidP="006F1E1E">
      <w:pPr>
        <w:spacing w:after="0"/>
        <w:rPr>
          <w:sz w:val="24"/>
          <w:szCs w:val="24"/>
        </w:rPr>
      </w:pPr>
    </w:p>
    <w:p w:rsidR="00312060" w:rsidRDefault="00312060" w:rsidP="006F1E1E">
      <w:pPr>
        <w:spacing w:after="0"/>
        <w:rPr>
          <w:sz w:val="24"/>
          <w:szCs w:val="24"/>
        </w:rPr>
      </w:pPr>
    </w:p>
    <w:p w:rsidR="00312060" w:rsidRDefault="00312060" w:rsidP="006F1E1E">
      <w:pPr>
        <w:spacing w:after="0"/>
        <w:rPr>
          <w:sz w:val="24"/>
          <w:szCs w:val="24"/>
        </w:rPr>
      </w:pPr>
    </w:p>
    <w:p w:rsidR="006F1E1E" w:rsidRDefault="006F1E1E" w:rsidP="006F1E1E">
      <w:pPr>
        <w:spacing w:after="0"/>
        <w:rPr>
          <w:sz w:val="24"/>
          <w:szCs w:val="24"/>
          <w:u w:val="single"/>
        </w:rPr>
      </w:pPr>
      <w:r w:rsidRPr="006F1E1E">
        <w:rPr>
          <w:sz w:val="24"/>
          <w:szCs w:val="24"/>
          <w:u w:val="single"/>
        </w:rPr>
        <w:lastRenderedPageBreak/>
        <w:t>Die Menschen zu Jünger Christi machen (</w:t>
      </w:r>
      <w:proofErr w:type="spellStart"/>
      <w:r w:rsidRPr="006F1E1E">
        <w:rPr>
          <w:sz w:val="24"/>
          <w:szCs w:val="24"/>
          <w:u w:val="single"/>
        </w:rPr>
        <w:t>Matth</w:t>
      </w:r>
      <w:proofErr w:type="spellEnd"/>
      <w:r w:rsidRPr="006F1E1E">
        <w:rPr>
          <w:sz w:val="24"/>
          <w:szCs w:val="24"/>
          <w:u w:val="single"/>
        </w:rPr>
        <w:t>. 28:18-20)</w:t>
      </w:r>
    </w:p>
    <w:p w:rsidR="00185BC0" w:rsidRPr="00185BC0" w:rsidRDefault="00185BC0" w:rsidP="00185BC0">
      <w:pPr>
        <w:pStyle w:val="Listenabsatz"/>
        <w:numPr>
          <w:ilvl w:val="0"/>
          <w:numId w:val="14"/>
        </w:numPr>
        <w:spacing w:after="0"/>
        <w:rPr>
          <w:sz w:val="24"/>
          <w:szCs w:val="24"/>
        </w:rPr>
      </w:pPr>
      <w:r w:rsidRPr="00185BC0">
        <w:rPr>
          <w:sz w:val="24"/>
          <w:szCs w:val="24"/>
        </w:rPr>
        <w:t xml:space="preserve">Ein Jünger ist ein </w:t>
      </w:r>
      <w:r>
        <w:rPr>
          <w:sz w:val="24"/>
          <w:szCs w:val="24"/>
        </w:rPr>
        <w:t xml:space="preserve">Nachfolger oder Lehrling eines Meisters. In biblischer Sicht ist ein Jünger ist ein Nachfolger und ein Imitator Jesu. So wie er Nachfolger heranzog, so sollen wir es auch tun. Wir arbeiten nach einem Plan der Ergänzung, Jesus nach dem Plan der Vervielfältigung. In den Aussagen von </w:t>
      </w:r>
      <w:proofErr w:type="spellStart"/>
      <w:r>
        <w:rPr>
          <w:sz w:val="24"/>
          <w:szCs w:val="24"/>
        </w:rPr>
        <w:t>Matth</w:t>
      </w:r>
      <w:proofErr w:type="spellEnd"/>
      <w:r>
        <w:rPr>
          <w:sz w:val="24"/>
          <w:szCs w:val="24"/>
        </w:rPr>
        <w:t xml:space="preserve">. 28: 18-20 lesen wir vier Verben: gehen, ausführen, taufen, lehren, wobei das ausführen ein imperativ ist das in Abhängigkeit zu den anderen dreien steht. </w:t>
      </w:r>
    </w:p>
    <w:p w:rsidR="006F1E1E" w:rsidRDefault="006F1E1E" w:rsidP="006F1E1E">
      <w:pPr>
        <w:pStyle w:val="Listenabsatz"/>
        <w:numPr>
          <w:ilvl w:val="0"/>
          <w:numId w:val="13"/>
        </w:numPr>
        <w:spacing w:after="0"/>
        <w:rPr>
          <w:sz w:val="24"/>
          <w:szCs w:val="24"/>
        </w:rPr>
      </w:pPr>
      <w:r>
        <w:rPr>
          <w:sz w:val="24"/>
          <w:szCs w:val="24"/>
        </w:rPr>
        <w:t xml:space="preserve">V. 18 &gt; </w:t>
      </w:r>
      <w:proofErr w:type="spellStart"/>
      <w:r>
        <w:rPr>
          <w:sz w:val="24"/>
          <w:szCs w:val="24"/>
        </w:rPr>
        <w:t>Matth</w:t>
      </w:r>
      <w:proofErr w:type="spellEnd"/>
      <w:r>
        <w:rPr>
          <w:sz w:val="24"/>
          <w:szCs w:val="24"/>
        </w:rPr>
        <w:t xml:space="preserve">. 11,25-30, </w:t>
      </w:r>
      <w:proofErr w:type="spellStart"/>
      <w:r w:rsidR="00185BC0">
        <w:rPr>
          <w:sz w:val="24"/>
          <w:szCs w:val="24"/>
        </w:rPr>
        <w:t>Matth</w:t>
      </w:r>
      <w:proofErr w:type="spellEnd"/>
      <w:r w:rsidR="00185BC0">
        <w:rPr>
          <w:sz w:val="24"/>
          <w:szCs w:val="24"/>
        </w:rPr>
        <w:t>. 16,28</w:t>
      </w:r>
    </w:p>
    <w:p w:rsidR="006D3552" w:rsidRDefault="006D3552" w:rsidP="006F1E1E">
      <w:pPr>
        <w:pStyle w:val="Listenabsatz"/>
        <w:numPr>
          <w:ilvl w:val="0"/>
          <w:numId w:val="13"/>
        </w:numPr>
        <w:spacing w:after="0"/>
        <w:rPr>
          <w:sz w:val="24"/>
          <w:szCs w:val="24"/>
        </w:rPr>
      </w:pPr>
      <w:r>
        <w:rPr>
          <w:sz w:val="24"/>
          <w:szCs w:val="24"/>
        </w:rPr>
        <w:t>V. 19 &gt;  Mark. 16:15.16</w:t>
      </w:r>
    </w:p>
    <w:p w:rsidR="006D3552" w:rsidRDefault="006D3552" w:rsidP="006F1E1E">
      <w:pPr>
        <w:pStyle w:val="Listenabsatz"/>
        <w:numPr>
          <w:ilvl w:val="0"/>
          <w:numId w:val="13"/>
        </w:numPr>
        <w:spacing w:after="0"/>
        <w:rPr>
          <w:sz w:val="24"/>
          <w:szCs w:val="24"/>
        </w:rPr>
      </w:pPr>
      <w:r>
        <w:rPr>
          <w:sz w:val="24"/>
          <w:szCs w:val="24"/>
        </w:rPr>
        <w:t xml:space="preserve">V. 20 &gt; </w:t>
      </w:r>
      <w:proofErr w:type="spellStart"/>
      <w:r w:rsidR="00312060">
        <w:rPr>
          <w:sz w:val="24"/>
          <w:szCs w:val="24"/>
        </w:rPr>
        <w:t>Matth</w:t>
      </w:r>
      <w:proofErr w:type="spellEnd"/>
      <w:r w:rsidR="00312060">
        <w:rPr>
          <w:sz w:val="24"/>
          <w:szCs w:val="24"/>
        </w:rPr>
        <w:t>. 7:24-29, Apg. 2:37-47, Eph. 4:7-17</w:t>
      </w:r>
    </w:p>
    <w:p w:rsidR="00312060" w:rsidRDefault="00312060" w:rsidP="00312060">
      <w:pPr>
        <w:spacing w:after="0"/>
        <w:rPr>
          <w:sz w:val="24"/>
          <w:szCs w:val="24"/>
        </w:rPr>
      </w:pPr>
    </w:p>
    <w:p w:rsidR="00312060" w:rsidRDefault="00312060" w:rsidP="00312060">
      <w:pPr>
        <w:spacing w:after="0"/>
        <w:rPr>
          <w:sz w:val="24"/>
          <w:szCs w:val="24"/>
          <w:u w:val="single"/>
        </w:rPr>
      </w:pPr>
      <w:r w:rsidRPr="00312060">
        <w:rPr>
          <w:sz w:val="24"/>
          <w:szCs w:val="24"/>
          <w:u w:val="single"/>
        </w:rPr>
        <w:t>Das Evangelium verkünden</w:t>
      </w:r>
    </w:p>
    <w:p w:rsidR="00312060" w:rsidRDefault="00312060" w:rsidP="00312060">
      <w:pPr>
        <w:spacing w:after="0"/>
      </w:pPr>
      <w:r>
        <w:t xml:space="preserve">Jesu Auftrag an seine Jünger </w:t>
      </w:r>
      <w:proofErr w:type="spellStart"/>
      <w:r>
        <w:t>schloß</w:t>
      </w:r>
      <w:proofErr w:type="spellEnd"/>
      <w:r>
        <w:t xml:space="preserve"> alle Gläubigen ein. Bis zum Ende der Zeiten sind alle, die an Christus glauben, davon betroffen. Es ist ein verhängnisvoller Irrtum anzunehmen, die Aufgabe der Seelenrettung beziehe sich allein auf den ordinierten Geistlichen. Vielmehr ist allen, denen die himmlische Erkenntnis zuteil geworden ist, die Frohbotschaft anvertraut. Wer durch Christus neues Leben empfangen hat, ist dazu ausersehen, an der Errettung seiner Mitmenschen mitzuwirken. Zu diesem Zweck wurde die Gemeinde gegründet, und alle, die gelobt haben, zur Gemeinschaft der Gläubigen gehören zu wollen, sind damit als Mitarbeiter Christi verpflichtet. (Leben Jesu S. 825)</w:t>
      </w:r>
    </w:p>
    <w:p w:rsidR="00312060" w:rsidRDefault="0037169F" w:rsidP="0037169F">
      <w:pPr>
        <w:pStyle w:val="Listenabsatz"/>
        <w:numPr>
          <w:ilvl w:val="0"/>
          <w:numId w:val="15"/>
        </w:numPr>
        <w:spacing w:after="0"/>
        <w:rPr>
          <w:sz w:val="24"/>
          <w:szCs w:val="24"/>
        </w:rPr>
      </w:pPr>
      <w:r>
        <w:rPr>
          <w:sz w:val="24"/>
          <w:szCs w:val="24"/>
        </w:rPr>
        <w:t xml:space="preserve">Mark. 16:15 &gt; </w:t>
      </w:r>
      <w:proofErr w:type="spellStart"/>
      <w:r w:rsidRPr="0037169F">
        <w:rPr>
          <w:sz w:val="24"/>
          <w:szCs w:val="24"/>
        </w:rPr>
        <w:t>Matth</w:t>
      </w:r>
      <w:proofErr w:type="spellEnd"/>
      <w:r w:rsidRPr="0037169F">
        <w:rPr>
          <w:sz w:val="24"/>
          <w:szCs w:val="24"/>
        </w:rPr>
        <w:t>. 10:1-</w:t>
      </w:r>
      <w:r>
        <w:rPr>
          <w:sz w:val="24"/>
          <w:szCs w:val="24"/>
        </w:rPr>
        <w:t>8, Joh. 15:16,</w:t>
      </w:r>
    </w:p>
    <w:p w:rsidR="0037169F" w:rsidRDefault="0037169F" w:rsidP="0037169F">
      <w:pPr>
        <w:pStyle w:val="Listenabsatz"/>
        <w:numPr>
          <w:ilvl w:val="0"/>
          <w:numId w:val="15"/>
        </w:numPr>
        <w:spacing w:after="0"/>
        <w:rPr>
          <w:sz w:val="24"/>
          <w:szCs w:val="24"/>
        </w:rPr>
      </w:pPr>
      <w:proofErr w:type="spellStart"/>
      <w:r w:rsidRPr="0037169F">
        <w:rPr>
          <w:sz w:val="24"/>
          <w:szCs w:val="24"/>
        </w:rPr>
        <w:t>Matth</w:t>
      </w:r>
      <w:proofErr w:type="spellEnd"/>
      <w:r w:rsidRPr="0037169F">
        <w:rPr>
          <w:sz w:val="24"/>
          <w:szCs w:val="24"/>
        </w:rPr>
        <w:t>. 24,14 &gt;</w:t>
      </w:r>
      <w:proofErr w:type="spellStart"/>
      <w:r w:rsidRPr="0037169F">
        <w:rPr>
          <w:sz w:val="24"/>
          <w:szCs w:val="24"/>
        </w:rPr>
        <w:t>Matth</w:t>
      </w:r>
      <w:proofErr w:type="spellEnd"/>
      <w:r w:rsidRPr="0037169F">
        <w:rPr>
          <w:sz w:val="24"/>
          <w:szCs w:val="24"/>
        </w:rPr>
        <w:t xml:space="preserve">. 4,23, </w:t>
      </w:r>
      <w:proofErr w:type="spellStart"/>
      <w:r w:rsidRPr="0037169F">
        <w:rPr>
          <w:sz w:val="24"/>
          <w:szCs w:val="24"/>
        </w:rPr>
        <w:t>Matth</w:t>
      </w:r>
      <w:proofErr w:type="spellEnd"/>
      <w:r w:rsidRPr="0037169F">
        <w:rPr>
          <w:sz w:val="24"/>
          <w:szCs w:val="24"/>
        </w:rPr>
        <w:t>. 9:35</w:t>
      </w:r>
    </w:p>
    <w:p w:rsidR="0037169F" w:rsidRDefault="0037169F" w:rsidP="0037169F">
      <w:pPr>
        <w:spacing w:after="0"/>
        <w:rPr>
          <w:sz w:val="24"/>
          <w:szCs w:val="24"/>
        </w:rPr>
      </w:pPr>
    </w:p>
    <w:p w:rsidR="00AC6B82" w:rsidRDefault="00AC6B82" w:rsidP="0037169F">
      <w:pPr>
        <w:spacing w:after="0"/>
        <w:rPr>
          <w:sz w:val="24"/>
          <w:szCs w:val="24"/>
          <w:u w:val="single"/>
        </w:rPr>
      </w:pPr>
      <w:r w:rsidRPr="00AC6B82">
        <w:rPr>
          <w:sz w:val="24"/>
          <w:szCs w:val="24"/>
          <w:u w:val="single"/>
        </w:rPr>
        <w:lastRenderedPageBreak/>
        <w:t>Aufruf</w:t>
      </w:r>
    </w:p>
    <w:p w:rsidR="00AC6B82" w:rsidRPr="00AC6B82" w:rsidRDefault="00AC6B82" w:rsidP="0037169F">
      <w:pPr>
        <w:spacing w:after="0"/>
        <w:rPr>
          <w:sz w:val="24"/>
          <w:szCs w:val="24"/>
        </w:rPr>
      </w:pPr>
      <w:r>
        <w:rPr>
          <w:sz w:val="24"/>
          <w:szCs w:val="24"/>
        </w:rPr>
        <w:t xml:space="preserve">Wir haben eine Welt für Christus zu gewinnen und brauchen hierzu die Kraft des Heiligen Geistes um diesen Auftrag erfüllen zu können. Lasst uns unsere Herzen öffnen damit wir mehr von Ihm empfangen können. </w:t>
      </w:r>
    </w:p>
    <w:sectPr w:rsidR="00AC6B82" w:rsidRPr="00AC6B82">
      <w:pgSz w:w="16838" w:h="11906" w:orient="landscape"/>
      <w:pgMar w:top="1417" w:right="1134" w:bottom="1417" w:left="1417" w:header="720" w:footer="72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7F" w:rsidRDefault="002D127F">
      <w:pPr>
        <w:spacing w:after="0" w:line="240" w:lineRule="auto"/>
      </w:pPr>
      <w:r>
        <w:separator/>
      </w:r>
    </w:p>
  </w:endnote>
  <w:endnote w:type="continuationSeparator" w:id="0">
    <w:p w:rsidR="002D127F" w:rsidRDefault="002D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7F" w:rsidRDefault="002D127F">
      <w:pPr>
        <w:spacing w:after="0" w:line="240" w:lineRule="auto"/>
      </w:pPr>
      <w:r>
        <w:rPr>
          <w:color w:val="000000"/>
        </w:rPr>
        <w:separator/>
      </w:r>
    </w:p>
  </w:footnote>
  <w:footnote w:type="continuationSeparator" w:id="0">
    <w:p w:rsidR="002D127F" w:rsidRDefault="002D1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E90"/>
    <w:multiLevelType w:val="hybridMultilevel"/>
    <w:tmpl w:val="65249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0072F7"/>
    <w:multiLevelType w:val="hybridMultilevel"/>
    <w:tmpl w:val="5E6E2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13294B"/>
    <w:multiLevelType w:val="hybridMultilevel"/>
    <w:tmpl w:val="A2C866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415C3A"/>
    <w:multiLevelType w:val="hybridMultilevel"/>
    <w:tmpl w:val="B77450B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2B3B3046"/>
    <w:multiLevelType w:val="hybridMultilevel"/>
    <w:tmpl w:val="6610D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5B3FD2"/>
    <w:multiLevelType w:val="multilevel"/>
    <w:tmpl w:val="4CDE6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67C61BF"/>
    <w:multiLevelType w:val="multilevel"/>
    <w:tmpl w:val="71A8A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52C64C2"/>
    <w:multiLevelType w:val="hybridMultilevel"/>
    <w:tmpl w:val="881E66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9B39D0"/>
    <w:multiLevelType w:val="multilevel"/>
    <w:tmpl w:val="5552A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2735DF5"/>
    <w:multiLevelType w:val="hybridMultilevel"/>
    <w:tmpl w:val="B0960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8CF5847"/>
    <w:multiLevelType w:val="hybridMultilevel"/>
    <w:tmpl w:val="958472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D643FF"/>
    <w:multiLevelType w:val="hybridMultilevel"/>
    <w:tmpl w:val="A7C602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6D75011F"/>
    <w:multiLevelType w:val="hybridMultilevel"/>
    <w:tmpl w:val="7F0A1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3886A21"/>
    <w:multiLevelType w:val="hybridMultilevel"/>
    <w:tmpl w:val="733655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9230C45"/>
    <w:multiLevelType w:val="multilevel"/>
    <w:tmpl w:val="E4ECC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5"/>
  </w:num>
  <w:num w:numId="3">
    <w:abstractNumId w:val="8"/>
  </w:num>
  <w:num w:numId="4">
    <w:abstractNumId w:val="14"/>
  </w:num>
  <w:num w:numId="5">
    <w:abstractNumId w:val="13"/>
  </w:num>
  <w:num w:numId="6">
    <w:abstractNumId w:val="0"/>
  </w:num>
  <w:num w:numId="7">
    <w:abstractNumId w:val="9"/>
  </w:num>
  <w:num w:numId="8">
    <w:abstractNumId w:val="10"/>
  </w:num>
  <w:num w:numId="9">
    <w:abstractNumId w:val="3"/>
  </w:num>
  <w:num w:numId="10">
    <w:abstractNumId w:val="11"/>
  </w:num>
  <w:num w:numId="11">
    <w:abstractNumId w:val="7"/>
  </w:num>
  <w:num w:numId="12">
    <w:abstractNumId w:val="2"/>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C3DBE"/>
    <w:rsid w:val="00185BC0"/>
    <w:rsid w:val="0027423F"/>
    <w:rsid w:val="002D127F"/>
    <w:rsid w:val="002F3E83"/>
    <w:rsid w:val="00312060"/>
    <w:rsid w:val="0037169F"/>
    <w:rsid w:val="00524E6B"/>
    <w:rsid w:val="005C532C"/>
    <w:rsid w:val="005F104D"/>
    <w:rsid w:val="006D3552"/>
    <w:rsid w:val="006F1E1E"/>
    <w:rsid w:val="007910EF"/>
    <w:rsid w:val="008C58F6"/>
    <w:rsid w:val="0096090C"/>
    <w:rsid w:val="009F7EC0"/>
    <w:rsid w:val="00A112E9"/>
    <w:rsid w:val="00A72A33"/>
    <w:rsid w:val="00AC6B82"/>
    <w:rsid w:val="00BA7511"/>
    <w:rsid w:val="00CE14F9"/>
    <w:rsid w:val="00D110B6"/>
    <w:rsid w:val="00D16F51"/>
    <w:rsid w:val="00DE5B91"/>
    <w:rsid w:val="00EA6B86"/>
    <w:rsid w:val="00EC3DBE"/>
    <w:rsid w:val="00F26000"/>
    <w:rsid w:val="00F578FC"/>
    <w:rsid w:val="00FB0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rPr>
      <w:rFonts w:ascii="Cambria" w:eastAsia="Times New Roman" w:hAnsi="Cambria" w:cs="Times New Roman"/>
      <w:color w:val="17365D"/>
      <w:spacing w:val="5"/>
      <w:kern w:val="3"/>
      <w:sz w:val="52"/>
      <w:szCs w:val="52"/>
    </w:rPr>
  </w:style>
  <w:style w:type="paragraph" w:styleId="Untertitel">
    <w:name w:val="Subtitle"/>
    <w:basedOn w:val="Standard"/>
    <w:next w:val="Standard"/>
    <w:rPr>
      <w:rFonts w:ascii="Cambria" w:eastAsia="Times New Roman" w:hAnsi="Cambria"/>
      <w:i/>
      <w:iCs/>
      <w:color w:val="4F81BD"/>
      <w:spacing w:val="15"/>
      <w:sz w:val="24"/>
      <w:szCs w:val="24"/>
    </w:rPr>
  </w:style>
  <w:style w:type="character" w:customStyle="1" w:styleId="UntertitelZchn">
    <w:name w:val="Untertitel Zchn"/>
    <w:basedOn w:val="Absatz-Standardschriftart"/>
    <w:rPr>
      <w:rFonts w:ascii="Cambria" w:eastAsia="Times New Roman" w:hAnsi="Cambria" w:cs="Times New Roman"/>
      <w:i/>
      <w:iCs/>
      <w:color w:val="4F81BD"/>
      <w:spacing w:val="15"/>
      <w:sz w:val="24"/>
      <w:szCs w:val="24"/>
    </w:rPr>
  </w:style>
  <w:style w:type="paragraph" w:styleId="Listenabsatz">
    <w:name w:val="List Paragraph"/>
    <w:basedOn w:val="Standard"/>
    <w:pPr>
      <w:ind w:left="720"/>
    </w:p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paragraph" w:styleId="KeinLeerraum">
    <w:name w:val="No Spacing"/>
    <w:pPr>
      <w:suppressAutoHyphens/>
      <w:spacing w:after="0" w:line="240" w:lineRule="auto"/>
    </w:pPr>
  </w:style>
  <w:style w:type="character" w:customStyle="1" w:styleId="footnote">
    <w:name w:val="footnote"/>
    <w:basedOn w:val="Absatz-Standardschriftart"/>
    <w:rsid w:val="00D16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rPr>
      <w:rFonts w:ascii="Cambria" w:eastAsia="Times New Roman" w:hAnsi="Cambria" w:cs="Times New Roman"/>
      <w:color w:val="17365D"/>
      <w:spacing w:val="5"/>
      <w:kern w:val="3"/>
      <w:sz w:val="52"/>
      <w:szCs w:val="52"/>
    </w:rPr>
  </w:style>
  <w:style w:type="paragraph" w:styleId="Untertitel">
    <w:name w:val="Subtitle"/>
    <w:basedOn w:val="Standard"/>
    <w:next w:val="Standard"/>
    <w:rPr>
      <w:rFonts w:ascii="Cambria" w:eastAsia="Times New Roman" w:hAnsi="Cambria"/>
      <w:i/>
      <w:iCs/>
      <w:color w:val="4F81BD"/>
      <w:spacing w:val="15"/>
      <w:sz w:val="24"/>
      <w:szCs w:val="24"/>
    </w:rPr>
  </w:style>
  <w:style w:type="character" w:customStyle="1" w:styleId="UntertitelZchn">
    <w:name w:val="Untertitel Zchn"/>
    <w:basedOn w:val="Absatz-Standardschriftart"/>
    <w:rPr>
      <w:rFonts w:ascii="Cambria" w:eastAsia="Times New Roman" w:hAnsi="Cambria" w:cs="Times New Roman"/>
      <w:i/>
      <w:iCs/>
      <w:color w:val="4F81BD"/>
      <w:spacing w:val="15"/>
      <w:sz w:val="24"/>
      <w:szCs w:val="24"/>
    </w:rPr>
  </w:style>
  <w:style w:type="paragraph" w:styleId="Listenabsatz">
    <w:name w:val="List Paragraph"/>
    <w:basedOn w:val="Standard"/>
    <w:pPr>
      <w:ind w:left="720"/>
    </w:p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paragraph" w:styleId="KeinLeerraum">
    <w:name w:val="No Spacing"/>
    <w:pPr>
      <w:suppressAutoHyphens/>
      <w:spacing w:after="0" w:line="240" w:lineRule="auto"/>
    </w:pPr>
  </w:style>
  <w:style w:type="character" w:customStyle="1" w:styleId="footnote">
    <w:name w:val="footnote"/>
    <w:basedOn w:val="Absatz-Standardschriftart"/>
    <w:rsid w:val="00D1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Labtop Kasunic</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Labtop Kasunic</dc:creator>
  <cp:lastModifiedBy>Labtop Kasunic</cp:lastModifiedBy>
  <cp:revision>8</cp:revision>
  <cp:lastPrinted>2014-02-07T10:10:00Z</cp:lastPrinted>
  <dcterms:created xsi:type="dcterms:W3CDTF">2014-08-25T19:49:00Z</dcterms:created>
  <dcterms:modified xsi:type="dcterms:W3CDTF">2014-08-28T08:25:00Z</dcterms:modified>
</cp:coreProperties>
</file>